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br/>
      </w:r>
      <w:r w:rsidRPr="00D30C42">
        <w:rPr>
          <w:rFonts w:ascii="Times New Roman" w:hAnsi="Times New Roman"/>
          <w:sz w:val="28"/>
          <w:szCs w:val="28"/>
        </w:rPr>
        <w:t>«Средняя общеобразовательная школа №27</w:t>
      </w:r>
      <w:r>
        <w:rPr>
          <w:rFonts w:ascii="Times New Roman" w:hAnsi="Times New Roman"/>
          <w:sz w:val="28"/>
          <w:szCs w:val="28"/>
        </w:rPr>
        <w:br/>
      </w:r>
      <w:r w:rsidRPr="00D30C42">
        <w:rPr>
          <w:rFonts w:ascii="Times New Roman" w:hAnsi="Times New Roman"/>
          <w:sz w:val="28"/>
          <w:szCs w:val="28"/>
        </w:rPr>
        <w:t>с углубленным изучением отдельных предметов»</w:t>
      </w:r>
      <w:r>
        <w:rPr>
          <w:rFonts w:ascii="Times New Roman" w:hAnsi="Times New Roman"/>
          <w:sz w:val="28"/>
          <w:szCs w:val="28"/>
        </w:rPr>
        <w:br/>
      </w:r>
      <w:r w:rsidRPr="00D30C42">
        <w:rPr>
          <w:rFonts w:ascii="Times New Roman" w:hAnsi="Times New Roman"/>
          <w:sz w:val="28"/>
          <w:szCs w:val="28"/>
        </w:rPr>
        <w:t>г. Балаково Саратовской области</w:t>
      </w: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КОНСПЕКТ  УРОКА</w:t>
      </w: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по предмету  «Окружающий мир» в 4 классе</w:t>
      </w: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Тема:</w:t>
      </w:r>
      <w:r w:rsidRPr="00D30C42">
        <w:rPr>
          <w:rFonts w:ascii="Times New Roman" w:hAnsi="Times New Roman"/>
          <w:b/>
          <w:sz w:val="28"/>
          <w:szCs w:val="28"/>
        </w:rPr>
        <w:t xml:space="preserve"> «Водоёмы нашего края и их охрана»</w:t>
      </w: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369" w:rsidRPr="00D30C42" w:rsidRDefault="00B37369" w:rsidP="00D30C42">
      <w:pPr>
        <w:spacing w:line="240" w:lineRule="auto"/>
        <w:ind w:left="7938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Автор: Макарова Лариса Михайловна, </w:t>
      </w:r>
    </w:p>
    <w:p w:rsidR="00B37369" w:rsidRPr="00D30C42" w:rsidRDefault="00B37369" w:rsidP="00D30C42">
      <w:pPr>
        <w:spacing w:line="240" w:lineRule="auto"/>
        <w:ind w:left="7938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учитель начальных классов  МБОУ «СОШ № 27</w:t>
      </w:r>
    </w:p>
    <w:p w:rsidR="00B37369" w:rsidRPr="00D30C42" w:rsidRDefault="00B37369" w:rsidP="00D30C42">
      <w:pPr>
        <w:spacing w:line="240" w:lineRule="auto"/>
        <w:ind w:left="7938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с углубленным изучением  отдельных предметов» </w:t>
      </w:r>
    </w:p>
    <w:p w:rsidR="00B37369" w:rsidRPr="00D30C42" w:rsidRDefault="00B37369" w:rsidP="00D30C42">
      <w:pPr>
        <w:spacing w:line="240" w:lineRule="auto"/>
        <w:ind w:left="7938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г. Балаково, Саратовская область</w:t>
      </w:r>
    </w:p>
    <w:p w:rsidR="00B37369" w:rsidRPr="00D30C42" w:rsidRDefault="00B37369" w:rsidP="00D30C4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7369" w:rsidRPr="00D30C42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369" w:rsidRDefault="00B37369" w:rsidP="00D30C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2012г.</w:t>
      </w:r>
      <w:r>
        <w:rPr>
          <w:rFonts w:ascii="Times New Roman" w:hAnsi="Times New Roman"/>
          <w:sz w:val="28"/>
          <w:szCs w:val="28"/>
        </w:rPr>
        <w:br w:type="page"/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Предмет:  </w:t>
      </w:r>
      <w:r w:rsidRPr="00D30C42">
        <w:rPr>
          <w:rFonts w:ascii="Times New Roman" w:hAnsi="Times New Roman"/>
          <w:sz w:val="28"/>
          <w:szCs w:val="28"/>
        </w:rPr>
        <w:t>окружающий мир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b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Класс  4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b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Тема </w:t>
      </w:r>
      <w:r w:rsidRPr="00D30C42">
        <w:rPr>
          <w:rFonts w:ascii="Times New Roman" w:hAnsi="Times New Roman"/>
          <w:sz w:val="28"/>
          <w:szCs w:val="28"/>
        </w:rPr>
        <w:t>программы:раздел</w:t>
      </w:r>
      <w:r w:rsidRPr="00D30C42">
        <w:rPr>
          <w:rFonts w:ascii="Times New Roman" w:hAnsi="Times New Roman"/>
          <w:b/>
          <w:sz w:val="28"/>
          <w:szCs w:val="28"/>
        </w:rPr>
        <w:t xml:space="preserve"> «</w:t>
      </w:r>
      <w:r w:rsidRPr="00D30C42">
        <w:rPr>
          <w:rFonts w:ascii="Times New Roman" w:hAnsi="Times New Roman"/>
          <w:sz w:val="28"/>
          <w:szCs w:val="28"/>
        </w:rPr>
        <w:t>Родной край – часть большой страны»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Тема </w:t>
      </w:r>
      <w:r w:rsidRPr="00D30C42">
        <w:rPr>
          <w:rFonts w:ascii="Times New Roman" w:hAnsi="Times New Roman"/>
          <w:sz w:val="28"/>
          <w:szCs w:val="28"/>
        </w:rPr>
        <w:t xml:space="preserve">урока: Водоёмы нашего края и их охрана  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Урок  </w:t>
      </w:r>
      <w:r w:rsidRPr="00D30C42">
        <w:rPr>
          <w:rFonts w:ascii="Times New Roman" w:hAnsi="Times New Roman"/>
          <w:sz w:val="28"/>
          <w:szCs w:val="28"/>
        </w:rPr>
        <w:t>№ 23</w:t>
      </w:r>
    </w:p>
    <w:p w:rsidR="00B37369" w:rsidRPr="00D30C42" w:rsidRDefault="00B37369" w:rsidP="00D30C42">
      <w:pPr>
        <w:spacing w:line="240" w:lineRule="auto"/>
        <w:ind w:right="253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Базовый учебник </w:t>
      </w:r>
      <w:r w:rsidRPr="00D30C42">
        <w:rPr>
          <w:rFonts w:ascii="Times New Roman" w:hAnsi="Times New Roman"/>
          <w:sz w:val="28"/>
          <w:szCs w:val="28"/>
        </w:rPr>
        <w:t>Мир вокруг нас. А.А. Плешако</w:t>
      </w:r>
      <w:r>
        <w:rPr>
          <w:rFonts w:ascii="Times New Roman" w:hAnsi="Times New Roman"/>
          <w:sz w:val="28"/>
          <w:szCs w:val="28"/>
        </w:rPr>
        <w:t xml:space="preserve">в, </w:t>
      </w:r>
      <w:r w:rsidRPr="00D30C42">
        <w:rPr>
          <w:rFonts w:ascii="Times New Roman" w:hAnsi="Times New Roman"/>
          <w:sz w:val="28"/>
          <w:szCs w:val="28"/>
        </w:rPr>
        <w:t>Е.А.Крючко</w:t>
      </w:r>
      <w:r>
        <w:rPr>
          <w:rFonts w:ascii="Times New Roman" w:hAnsi="Times New Roman"/>
          <w:sz w:val="28"/>
          <w:szCs w:val="28"/>
        </w:rPr>
        <w:t xml:space="preserve">ва, часть 1,стр. 154-158,- М.:Просвещение, </w:t>
      </w:r>
      <w:r w:rsidRPr="00D30C42">
        <w:rPr>
          <w:rFonts w:ascii="Times New Roman" w:hAnsi="Times New Roman"/>
          <w:sz w:val="28"/>
          <w:szCs w:val="28"/>
        </w:rPr>
        <w:t>2008.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color w:val="000000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Методическая цель </w:t>
      </w:r>
      <w:r w:rsidRPr="00D30C42">
        <w:rPr>
          <w:rFonts w:ascii="Times New Roman" w:hAnsi="Times New Roman"/>
          <w:sz w:val="28"/>
          <w:szCs w:val="28"/>
        </w:rPr>
        <w:t>урока: создание  условий для проявления познавательной  активности  учеников.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Задачи деятельности учителя</w:t>
      </w:r>
      <w:r w:rsidRPr="00D30C42">
        <w:rPr>
          <w:rFonts w:ascii="Times New Roman" w:hAnsi="Times New Roman"/>
          <w:sz w:val="28"/>
          <w:szCs w:val="28"/>
        </w:rPr>
        <w:t xml:space="preserve">: способствовать расширению  знаний обучающихся о водоёмах нашего края, ознакомлению  с достопримечательностями родного края, воспитывать любовь к родному краю. 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Планируемые результаты образования</w:t>
      </w:r>
      <w:r w:rsidRPr="00D30C42">
        <w:rPr>
          <w:rFonts w:ascii="Times New Roman" w:hAnsi="Times New Roman"/>
          <w:sz w:val="28"/>
          <w:szCs w:val="28"/>
        </w:rPr>
        <w:t>.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Предметные</w:t>
      </w:r>
      <w:r w:rsidRPr="00D30C42">
        <w:rPr>
          <w:rFonts w:ascii="Times New Roman" w:hAnsi="Times New Roman"/>
          <w:sz w:val="28"/>
          <w:szCs w:val="28"/>
        </w:rPr>
        <w:t>: научатся работать  с учебником, картами; получат представления  о 3 бассейнах Саратовской области; о значении воды для здоровья и жизни человека.</w:t>
      </w:r>
    </w:p>
    <w:p w:rsidR="00B37369" w:rsidRPr="00D96093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Метапредметные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093">
        <w:rPr>
          <w:rFonts w:ascii="Times New Roman" w:hAnsi="Times New Roman"/>
          <w:sz w:val="28"/>
          <w:szCs w:val="28"/>
        </w:rPr>
        <w:t>( критерии сформированности /оценки компонентов универсальных учебных действий - УУД).</w:t>
      </w:r>
    </w:p>
    <w:p w:rsidR="00B37369" w:rsidRPr="00D30C42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 w:rsidRPr="00D30C42">
        <w:rPr>
          <w:rFonts w:ascii="Times New Roman" w:hAnsi="Times New Roman"/>
          <w:sz w:val="28"/>
          <w:szCs w:val="28"/>
        </w:rPr>
        <w:t>добывать новые знания: извлекать необходимую информацию, представленную в разных формах (текст, таблица, схема, презентация учащихся и учителя, карта);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C42">
        <w:rPr>
          <w:rFonts w:ascii="Times New Roman" w:hAnsi="Times New Roman"/>
          <w:sz w:val="28"/>
          <w:szCs w:val="28"/>
        </w:rPr>
        <w:t>применять логические действия: анализ,  сравнение,  обобщение. строить рассуждения.</w:t>
      </w:r>
    </w:p>
    <w:p w:rsidR="00B37369" w:rsidRPr="00D30C42" w:rsidRDefault="00B37369" w:rsidP="00D30C4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Регулятивные: </w:t>
      </w:r>
      <w:r w:rsidRPr="00D30C42">
        <w:rPr>
          <w:rFonts w:ascii="Times New Roman" w:hAnsi="Times New Roman"/>
          <w:sz w:val="28"/>
          <w:szCs w:val="28"/>
        </w:rPr>
        <w:t>отвечать на вопросы  и оценивать свои  достижения на уроке, понимать учебную задачу урока и стремиться её выполнить, использовать учебник при работе по предложенному плану.</w:t>
      </w:r>
    </w:p>
    <w:p w:rsidR="00B37369" w:rsidRPr="00D30C42" w:rsidRDefault="00B37369" w:rsidP="00D30C4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Коммуникативные: </w:t>
      </w:r>
      <w:r w:rsidRPr="00D30C42">
        <w:rPr>
          <w:rFonts w:ascii="Times New Roman" w:hAnsi="Times New Roman"/>
          <w:sz w:val="28"/>
          <w:szCs w:val="28"/>
        </w:rPr>
        <w:t>слушать  и понимать речь других, вступать в беседу на уроке; учиться выполнять различные роли в группе (лидера, исполнителя, критик ) .</w:t>
      </w:r>
    </w:p>
    <w:p w:rsidR="00B37369" w:rsidRPr="00D30C42" w:rsidRDefault="00B37369" w:rsidP="00D30C4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Pr="00D30C42">
        <w:rPr>
          <w:rFonts w:ascii="Times New Roman" w:hAnsi="Times New Roman"/>
          <w:sz w:val="28"/>
          <w:szCs w:val="28"/>
        </w:rPr>
        <w:t>осознают  красоту родного края, значимость полученных знаний о воде.</w:t>
      </w:r>
    </w:p>
    <w:p w:rsidR="00B37369" w:rsidRDefault="00B37369" w:rsidP="00D30C42">
      <w:pPr>
        <w:spacing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D30C42">
        <w:rPr>
          <w:rFonts w:ascii="Times New Roman" w:hAnsi="Times New Roman"/>
          <w:sz w:val="28"/>
          <w:szCs w:val="28"/>
        </w:rPr>
        <w:t>урок «открытия» нового знания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b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урока: 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учебник окружающий мир"Мир вокруг нас” А.А. Плешаков, Е.А.Крючкова, часть 1,стр. 154-158;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физическая карта России, Саратовской области;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тест «Поверхность нашего края»  MicrosoftPowerPoint;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презентация «Водоёмы нашего края и их охрана»;  MicrosoftPowerPoint;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кроссворд «Реки нашего края»  MicrosoftPowerPoint;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презентация по защите проекта MicrosoftPowerPoint;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раздаточный материал: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ab/>
        <w:t>физическая карта России;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физическая карта Саратовской области;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ab/>
        <w:t>таблица классификации водоёмов;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ab/>
        <w:t>схема «Составные части реки»;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сигнальные карточки;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компьютер;</w:t>
      </w:r>
    </w:p>
    <w:p w:rsidR="00B37369" w:rsidRPr="00D30C42" w:rsidRDefault="00B37369" w:rsidP="00D30C42">
      <w:pPr>
        <w:spacing w:after="0" w:line="240" w:lineRule="auto"/>
        <w:ind w:right="-57" w:firstLine="709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мультимедийный проектор</w:t>
      </w: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7369" w:rsidRPr="00D30C42" w:rsidRDefault="00B37369" w:rsidP="00D30C4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План урок</w:t>
      </w:r>
    </w:p>
    <w:p w:rsidR="00B37369" w:rsidRPr="00D30C42" w:rsidRDefault="00B37369" w:rsidP="00D30C4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B37369" w:rsidRPr="00D30C42" w:rsidRDefault="00B37369" w:rsidP="00D30C42">
      <w:pPr>
        <w:spacing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528"/>
        <w:gridCol w:w="5954"/>
      </w:tblGrid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tabs>
                <w:tab w:val="num" w:pos="1429"/>
              </w:tabs>
              <w:spacing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  <w:p w:rsidR="00B37369" w:rsidRPr="00B66525" w:rsidRDefault="00B37369" w:rsidP="00B31DDC">
            <w:pPr>
              <w:tabs>
                <w:tab w:val="num" w:pos="1429"/>
              </w:tabs>
              <w:spacing w:line="240" w:lineRule="auto"/>
              <w:ind w:left="851" w:right="-288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:rsidR="00B37369" w:rsidRPr="00B66525" w:rsidRDefault="00B37369" w:rsidP="00B31DDC">
            <w:pPr>
              <w:spacing w:line="240" w:lineRule="auto"/>
              <w:ind w:lef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  <w:p w:rsidR="00B37369" w:rsidRPr="00B66525" w:rsidRDefault="00B37369" w:rsidP="00B31DDC">
            <w:pPr>
              <w:tabs>
                <w:tab w:val="num" w:pos="1429"/>
              </w:tabs>
              <w:spacing w:line="240" w:lineRule="auto"/>
              <w:ind w:left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7369" w:rsidRPr="00B66525" w:rsidRDefault="00B37369" w:rsidP="00B31DDC">
            <w:pPr>
              <w:tabs>
                <w:tab w:val="num" w:pos="1429"/>
              </w:tabs>
              <w:spacing w:line="240" w:lineRule="auto"/>
              <w:ind w:left="851" w:right="11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  <w:p w:rsidR="00B37369" w:rsidRPr="00B66525" w:rsidRDefault="00B37369" w:rsidP="00B31DDC">
            <w:pPr>
              <w:tabs>
                <w:tab w:val="num" w:pos="1429"/>
              </w:tabs>
              <w:spacing w:line="240" w:lineRule="auto"/>
              <w:ind w:left="851" w:right="11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I Организационный момент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5528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 Слайд 1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Эпиграфом уроков раздела "Родной край – часть большой страны” мы выбрали строки Г.Гейне </w:t>
            </w: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«Люби и знай родной край. Любовь к Отчизне начинается с любви к родному краю».</w:t>
            </w:r>
          </w:p>
        </w:tc>
        <w:tc>
          <w:tcPr>
            <w:tcW w:w="5954" w:type="dxa"/>
          </w:tcPr>
          <w:p w:rsidR="00B37369" w:rsidRPr="00B66525" w:rsidRDefault="00B37369" w:rsidP="00B31DDC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II   Повторение ранее изученного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4 мин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Турнир эрудитов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1</w:t>
            </w:r>
            <w:r w:rsidRPr="00B66525">
              <w:rPr>
                <w:rFonts w:ascii="Times New Roman" w:hAnsi="Times New Roman"/>
                <w:b/>
                <w:i/>
                <w:sz w:val="28"/>
                <w:szCs w:val="28"/>
              </w:rPr>
              <w:t>Тест «Поверхность нашего края»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- Как называется область, в которой мы живем? 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>  - На прошлом уроке мы изучали поверхность нашего края.  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>Сегодня проверим, как хорошо вы усвоили изученный материал.</w:t>
            </w:r>
            <w:r w:rsidRPr="00B66525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В Левобережье расположены формы рельефа: 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Слайд 2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Приволжская возвышенность, Хвалынские горы;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 Змеевые горы, Прикаспийская низменность;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Сыртовая равнина, Прикаспийская низменность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>2. В Правобережье расположены формы рельефа: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Слайд 3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Сыртовая равнина, Змеевые горы;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б)Приволжская возвышенность, Хвалынские горы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Возвышенности Общего Сырта, Соколова гора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Хвалынские горы:  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Слайд 4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Беленькая, Маяк, Богданиха;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 Каланча, Богданиха, Беленькая;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Соколова, Лысая, Меловая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>4. Утёс Степана Разина расположен: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Слайд 5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на севере области;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 на востоке области;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на юге области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r w:rsidRPr="00B665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Выбери верное определение: 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 Слайд 6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небольшое возвышение 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высотой до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B66525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200 метров</w:t>
              </w:r>
            </w:smartTag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над окружающей местностью – это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равнина;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 гора;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холм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 Выбери верное определение: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 Слайд 7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ровная поверхность с незначительным уклоном – это 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равнина;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 гора;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холм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7. Выбери верное определение: 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 Слайд 8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участки земной поверхности, которые возвышаются над окружающей местностью выше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B66525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200 метров</w:t>
              </w:r>
            </w:smartTag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это 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равнина;</w:t>
            </w:r>
          </w:p>
          <w:p w:rsidR="00B37369" w:rsidRPr="00B66525" w:rsidRDefault="00B37369" w:rsidP="00B31D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б) гора;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в) холм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8. Выбери верное определение: 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 Слайд 9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рытвина с крутыми склонами, которая образовалась из-за стекания дождевых и талых вод - это 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а) овраг;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б) балка </w:t>
            </w:r>
          </w:p>
        </w:tc>
        <w:tc>
          <w:tcPr>
            <w:tcW w:w="5954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Личностные, регулятивные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Вызванный ученик выходит к компьютеру, выбирает правильный ответ. Остальные учащиеся следят по экрану за правильностью ответа.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I</w:t>
            </w: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>Этап мотивации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 Сегодня мы поговорим о… 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>  О чём – вы догадаетесь сами, прослушав сообщения о некоторых рекордах, занесённых в Книгу рекордов Гиннеса: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 xml:space="preserve">Самое глубокое озеро в мире – Байкал. Его глубина </w:t>
            </w:r>
            <w:smartTag w:uri="urn:schemas-microsoft-com:office:smarttags" w:element="metricconverter">
              <w:smartTagPr>
                <w:attr w:name="ProductID" w:val="1940 м"/>
              </w:smartTagPr>
              <w:r w:rsidRPr="00B66525">
                <w:rPr>
                  <w:rFonts w:ascii="Times New Roman" w:hAnsi="Times New Roman"/>
                  <w:sz w:val="28"/>
                  <w:szCs w:val="28"/>
                </w:rPr>
                <w:t>1940 м</w:t>
              </w:r>
            </w:smartTag>
            <w:r w:rsidRPr="00B66525">
              <w:rPr>
                <w:rFonts w:ascii="Times New Roman" w:hAnsi="Times New Roman"/>
                <w:sz w:val="28"/>
                <w:szCs w:val="28"/>
              </w:rPr>
              <w:t>. 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>Волга занимает 17-е место в мире по протяжённости среди других рек.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Скатываясь с древнего Валдая,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Через Нижний, прямо на Увек,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Всё спешит, спешит, в себя вбирая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По пути семь тысяч разных  рек.</w:t>
            </w:r>
          </w:p>
          <w:p w:rsidR="00B37369" w:rsidRPr="00B66525" w:rsidRDefault="00B37369" w:rsidP="00960C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-Так пишет о реке Волге наш земляк Н. Палькин.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 Так о чём пойдёт речь?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- Какие ассоциации возникают у вас, когда слышите слова: «река», «море»? 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- Итак, тема урока: «Водоёмы нашего края и их охрана» </w:t>
            </w:r>
          </w:p>
          <w:p w:rsidR="00B37369" w:rsidRPr="00B66525" w:rsidRDefault="00B37369" w:rsidP="003A6F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 Слайд 1</w:t>
            </w:r>
          </w:p>
        </w:tc>
        <w:tc>
          <w:tcPr>
            <w:tcW w:w="5954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Личностные, коммуникативные, познавательные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Коммуникативные, регулятивные</w:t>
            </w:r>
          </w:p>
          <w:p w:rsidR="00B37369" w:rsidRPr="00B66525" w:rsidRDefault="00B37369" w:rsidP="00D9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IV Этап актуализации и пробного учебного действия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Составление таблицы классификации водоёмов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а)- Вспомните, какие водоёмы вы знаете и заполните таблицу.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 Проверьте выполненное задание по учебнику стр.154 №1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Схема составных частей реки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 б) - Укажите на схеме составные части реки. С помощью красной стрелки покажите направление течения реки.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2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-Проверьте правильность выполненной работы  своего соседа по экрану.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Рассказ учителя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3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Саратовская область хорошо обеспечена водными ресурсами. Речная сеть включает свыше 1900 рек. Есть пруды, около 700 озер. Самая большая река на территории Саратовской области – Волга. Протяженность русла в границах области составляет 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0 км"/>
              </w:smartTagPr>
              <w:r w:rsidRPr="00B66525">
                <w:rPr>
                  <w:rFonts w:ascii="Times New Roman" w:hAnsi="Times New Roman"/>
                  <w:sz w:val="28"/>
                  <w:szCs w:val="28"/>
                </w:rPr>
                <w:t>480 км</w:t>
              </w:r>
            </w:smartTag>
            <w:r w:rsidRPr="00B665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На  территории области находятся два крупных водохранилища: Саратовское и Волгоградское.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4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Особое место занимает река Волга. Раньше она имела название «Ра» – щедрая, «Итиль» - река рек. Само же название река Волга в переводе с финского означает «светлая», «священная».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5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Волга берёт начало на Валдайской возвышенности и впадает в Каспийское море.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 На физической карте России найдите и покажите Волгу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6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Волга – равнинная река. Занимает 1-е место среди рек Европы. 5-е место среди рек России.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Её длина </w:t>
            </w:r>
            <w:smartTag w:uri="urn:schemas-microsoft-com:office:smarttags" w:element="metricconverter">
              <w:smartTagPr>
                <w:attr w:name="ProductID" w:val="3530 км"/>
              </w:smartTagPr>
              <w:r w:rsidRPr="00B66525">
                <w:rPr>
                  <w:rFonts w:ascii="Times New Roman" w:hAnsi="Times New Roman"/>
                  <w:bCs/>
                  <w:sz w:val="28"/>
                  <w:szCs w:val="28"/>
                </w:rPr>
                <w:t>3530 км</w:t>
              </w:r>
            </w:smartTag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Раздаточный материал 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Приложение 3.1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Парная работа 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Коммуникативные, познавательные,  регулятивные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Заполняют таблицу.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Самопроверка по учебнику </w:t>
            </w:r>
          </w:p>
          <w:p w:rsidR="00B37369" w:rsidRPr="00B66525" w:rsidRDefault="00B37369" w:rsidP="003A6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B37369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Приложение 3.2</w:t>
            </w:r>
          </w:p>
          <w:p w:rsidR="00B37369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37369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Устанавливают соответствие составной части реки и названия, показывают направление течения реки.</w:t>
            </w:r>
          </w:p>
          <w:p w:rsidR="00B37369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Взаимопроверка по слайду. 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B37369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Парная работа. 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Упражняются в правильном показе по карте  Приложение 3.3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Этап выявления места и причины затруднения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6 мин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Бассейны рек и озёр Саратовской обл.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 xml:space="preserve"> 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7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-Водоёмы Саратовской области несут свои воды в три бассейна. На карте они выделены разными цветами.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Это бассейн реки Волга, бассейн реки Дон, бассейн Камыш-Самарских озёр</w:t>
            </w:r>
            <w:r w:rsidRPr="00B6652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</w: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8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Составим список водоёмов.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1. Бассейн реки Волга: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правые притоки: реки Чардым,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Терешка с притоком Казанла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левые притоки: Большой Иргиз с притоком Камелик, малый Иргиз, Большой Караман.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2. Бассейн реки Дон: Хопёр, Медведица.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3. Бассейн Камыш-Самарских озёр: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Малый Узень, Большой Узень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- Какие трудности вас подстерегают?</w:t>
            </w:r>
          </w:p>
          <w:p w:rsidR="00B37369" w:rsidRPr="00B66525" w:rsidRDefault="00B37369" w:rsidP="00AA07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i/>
                <w:sz w:val="28"/>
                <w:szCs w:val="28"/>
              </w:rPr>
              <w:t>Бассейн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- территория земной поверхности, с которой все  реки вместе с притоками стекаются в данный водоём.</w:t>
            </w:r>
          </w:p>
        </w:tc>
        <w:tc>
          <w:tcPr>
            <w:tcW w:w="5954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Регулятивные,  коммуникативные, познавательные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Смотрят материал на слайдах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Записывают названия рек в рабочую тетрадь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 Что такое бассейн реки?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69" w:rsidRPr="00B66525" w:rsidTr="00AA0733">
        <w:trPr>
          <w:trHeight w:val="1740"/>
        </w:trPr>
        <w:tc>
          <w:tcPr>
            <w:tcW w:w="2836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Этап построения проекта выхода из затруднений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528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Составим алгоритм работы с картой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1.Посмотреть расположение реки на слайде.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2. Отыскать на карте.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3. Затрудняюсь, попрошу помощь соседа.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4. Показываю реку от истока к устью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Этап реализации построенного проекта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7 мин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- Найдите реки на физической карте Саратовской области  (идёт показ на слайде)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Слайды 9-11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«Звуки реки»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Защита проекта «Водоёмы нашего края»</w:t>
            </w:r>
          </w:p>
        </w:tc>
        <w:tc>
          <w:tcPr>
            <w:tcW w:w="5954" w:type="dxa"/>
          </w:tcPr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Работа с физической картой Саратовской области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Приложение 3. 4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Закройте глаза и послушайте журчание реки. 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Регулятивные,  познавательные, личностные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Смотрят презентацию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Приложение 2. </w:t>
            </w:r>
          </w:p>
          <w:p w:rsidR="00B37369" w:rsidRPr="00B66525" w:rsidRDefault="00B37369" w:rsidP="00AA07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 Каждая группа защищает свой проект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Проект: «Бассейн реки Волга»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 xml:space="preserve">1. </w:t>
            </w: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Река Чардым впадает в Волгоградское водохранилище. 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В долине реки участки пойменного леса, многочисленные пруды. 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На реке Чардым в 1954 г. была зафиксирована самая высокая температура  воды - около 31 градуса.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2. Река Терешка и многие ее притоки постоянно подпитываются родниками. Вода в реке прозрачная, хорошего качества. Используется для водоснабжения, орошения. Терешка считается самой быстрой рекой области.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3. Река Казанла  - левый приток Терешки. Самая холодная река области, которую питают многочисленные родники.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4. Берега реки Большой Иргиз довольно высокие и обрывистые. Русло реки песчано-глинистое, легкоразмываемое. Река Б.Иргиз в пределах области самая длинная. Ее длина 458 км. Зафиксирована толщина льда  на этой реке - 96 см.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5. Река Камелик – левый самый крупный приток Большого Иргиза. Река очень извилистая, протекает в широкой долине.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6. Река Малый Иргиз впадает в Саратовское  водохранилище. Русло  сильноизвилистое.</w:t>
            </w:r>
          </w:p>
          <w:p w:rsidR="00B37369" w:rsidRPr="00B66525" w:rsidRDefault="00B37369" w:rsidP="00AA07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7. Река БольшойКараман. Её длина  195 км.</w:t>
            </w:r>
          </w:p>
          <w:p w:rsidR="00B37369" w:rsidRPr="00B66525" w:rsidRDefault="00B37369" w:rsidP="00AA073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Проект: «Бассейн Камыш-Самарских озёр»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1. Река  Большой Узень берет начало на юго-западных склонах Общего Сырта. Русло реки довольно глубокое, берега крутые. Б. Узень считается самой тёплой рекой области.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2. Малый Узень – река в юго-восточной части Саратовской области. На протяжении 327 кмпротекает по территории районов Саратовской области и теряется за ее пределами в разливе Камыш-Самарских озёр Казахстана. На протяжении 17 км является пограничной рекой.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Проект: Бассейн реки Дон»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1. Река Хопер – крупный левобережный приток Дона, берущий начало на западном склоне Приволжской возвышенности. Дно, как правило, песчаное; течение быстрое.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Считается самой чистой рекой области.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2. Река Медведица берёт начало в Саратовской области из двух ручьёв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Этап первичного закрепления с проговариванием во внешней речи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5528" w:type="dxa"/>
          </w:tcPr>
          <w:p w:rsidR="00B37369" w:rsidRPr="00B66525" w:rsidRDefault="00B37369" w:rsidP="00D9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Кроссворд «Реки нашего края»</w:t>
            </w:r>
          </w:p>
          <w:p w:rsidR="00B37369" w:rsidRPr="00B66525" w:rsidRDefault="00B37369" w:rsidP="006250A4">
            <w:pPr>
              <w:spacing w:before="240" w:line="240" w:lineRule="auto"/>
              <w:rPr>
                <w:rFonts w:ascii="Times New Roman" w:hAnsi="Times New Roman"/>
                <w:sz w:val="2"/>
                <w:szCs w:val="28"/>
              </w:rPr>
            </w:pPr>
          </w:p>
          <w:p w:rsidR="00B37369" w:rsidRPr="00B66525" w:rsidRDefault="00B37369" w:rsidP="006250A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1. Прочитай по ребусу название реки 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2. Самая быстрая река области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3. Прочитай по ребусу название реки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4. Главная река области, которая делит её на две части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5. Самая тёплая река области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6. Какой реке принадлежит абсолютный рекорд высокой температуры?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7. Самая длинная река области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8. Самая холодная река области.</w:t>
            </w:r>
          </w:p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9. Какая река названа именем хищного зверя?</w:t>
            </w:r>
          </w:p>
        </w:tc>
        <w:tc>
          <w:tcPr>
            <w:tcW w:w="5954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Регулятивные,  коммуникативные, познавательные, личностные</w:t>
            </w:r>
          </w:p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sz w:val="4"/>
                <w:szCs w:val="28"/>
              </w:rPr>
            </w:pPr>
          </w:p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Камелик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Терешка 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Курдюм</w:t>
            </w:r>
          </w:p>
          <w:p w:rsidR="00B37369" w:rsidRPr="00B66525" w:rsidRDefault="00B37369" w:rsidP="00D96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Волга</w:t>
            </w:r>
          </w:p>
          <w:p w:rsidR="00B37369" w:rsidRPr="00B66525" w:rsidRDefault="00B37369" w:rsidP="006250A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Узень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Чардым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Иргиз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Казанла</w:t>
            </w:r>
          </w:p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Медведица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Этап самостоятельной работы с самопроверкой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528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- Чем озеро отличается от реки?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Тест: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Найди ошибки в утверждениях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 </w:t>
            </w: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1. К естественным водоёмам относятся: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1 река   2 озеро   3 пруд   4 океан</w:t>
            </w:r>
            <w:r w:rsidRPr="00B66525">
              <w:rPr>
                <w:rFonts w:ascii="Times New Roman" w:hAnsi="Times New Roman"/>
                <w:sz w:val="28"/>
                <w:szCs w:val="28"/>
              </w:rPr>
              <w:br/>
              <w:t> </w:t>
            </w: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 xml:space="preserve">2. К искусственным водоёмам относятся: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1. водохранилище  2. море  3. канал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3. Чтобы определить, где левый, а где правый берег реки, надо стать против течения реки.Слева будет левый берег, справа – правый.</w:t>
            </w:r>
          </w:p>
        </w:tc>
        <w:tc>
          <w:tcPr>
            <w:tcW w:w="5954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Регулятивные,  коммуникативные, познавательные,  личностные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 Вода в озере не течет, как в реке, нет у озера ни истока, ни устья.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Учащиеся сигнальными карточками с цифрами: </w:t>
            </w: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1, 2, 3, 4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и словами: </w:t>
            </w:r>
            <w:r w:rsidRPr="00B66525">
              <w:rPr>
                <w:rFonts w:ascii="Times New Roman" w:hAnsi="Times New Roman"/>
                <w:b/>
                <w:i/>
                <w:sz w:val="28"/>
                <w:szCs w:val="28"/>
              </w:rPr>
              <w:t>по, против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>сигнализируют верный ответ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Три ученика-контролёра проверяют правильность ответов.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Этап включения в систему знаний и повторения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6 мин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-Каждая группа учёных получает задание и начинает работать.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u w:val="single"/>
              </w:rPr>
              <w:t>Задание «Географам»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-Вспомните водоёмы нашего города.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Назовите их, используя таблицу классификации водоёмов.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u w:val="single"/>
              </w:rPr>
              <w:t>Задание «Биологам»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-Какое значение воды в природе?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u w:val="single"/>
              </w:rPr>
              <w:t>Задание «Экологам»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Экологические проблемы.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Проверка выполненной работы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u w:val="single"/>
              </w:rPr>
              <w:t>Группа «Географы»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 xml:space="preserve">  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Слайды 12,13,14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Недаром наш город Балаково называют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iCs/>
                <w:sz w:val="28"/>
                <w:szCs w:val="28"/>
              </w:rPr>
              <w:t>«Волжской Венецией».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u w:val="single"/>
              </w:rPr>
              <w:t>Группа «Биологи»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15, 16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- Водоёмы - это хранилища воды, которая необходима всему живому.</w:t>
            </w:r>
          </w:p>
          <w:p w:rsidR="00B37369" w:rsidRPr="00B66525" w:rsidRDefault="00B37369" w:rsidP="00754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Вода-это универсальное вещество, без которого невозможна жизнь. </w:t>
            </w:r>
          </w:p>
          <w:p w:rsidR="00B37369" w:rsidRPr="00B66525" w:rsidRDefault="00B37369" w:rsidP="00754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u w:val="single"/>
              </w:rPr>
              <w:t>Группа «Экологи»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 xml:space="preserve">  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17,18</w:t>
            </w:r>
          </w:p>
          <w:p w:rsidR="00B37369" w:rsidRPr="00B66525" w:rsidRDefault="00B37369" w:rsidP="007541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>Реки и озёра нашей области испытывают сильное загрязнение из-за размещенных рядом животноводческих объектов, слива нефтепродуктов, отсутствия очистных сооружений.</w:t>
            </w:r>
          </w:p>
        </w:tc>
        <w:tc>
          <w:tcPr>
            <w:tcW w:w="5954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Регулятивные,  коммуникативные, познавательные,  личностные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Получают задание   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Cs/>
                <w:sz w:val="28"/>
                <w:szCs w:val="28"/>
              </w:rPr>
              <w:t xml:space="preserve">Обсуждают в группе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Используют фотографии местных водоёмов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Работа с учебником с 155 1-2 абзац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Работают с учебником с. 155-156 с 3 абзаца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Отвечают с опорой на слайды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Естественные водоёмы: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река Волга, река Сазанлей, река Балаковка, озеро Линёво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Искусственные водоёмы: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Саратовское и Волгоградское водохранилища,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Судоходный канал, Оросительный канал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Реки и озера — это место для отдыха, для получения электроэнергии, для перевозки грузов, среда обитания животных и растений, необходима для жизни человека, растений и животных.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>Экологические проблемы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Сточные воды заводов и фабрик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Неумеренное использование удобрений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Мытьё автомобилей в водоёмах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Выбрасывание мусора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 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369" w:rsidRPr="00B66525" w:rsidRDefault="00B37369" w:rsidP="00B31D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528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 xml:space="preserve"> 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>Слайд 19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Дополните предложения: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Меня удивило на уроке?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 xml:space="preserve">Я узнал(а) впервые?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Меня беспокоит?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Меня волнует (не волнует) будущее моего края, потому что …</w:t>
            </w:r>
          </w:p>
        </w:tc>
        <w:tc>
          <w:tcPr>
            <w:tcW w:w="5954" w:type="dxa"/>
          </w:tcPr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B37369" w:rsidRPr="00B66525" w:rsidTr="00D66009">
        <w:tc>
          <w:tcPr>
            <w:tcW w:w="2836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B66525">
              <w:rPr>
                <w:rFonts w:ascii="Times New Roman" w:hAnsi="Times New Roman"/>
                <w:sz w:val="28"/>
                <w:szCs w:val="28"/>
              </w:rPr>
              <w:t xml:space="preserve"> Информация о домашнем задании, инструкция о его выполнении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528" w:type="dxa"/>
          </w:tcPr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i/>
                <w:sz w:val="28"/>
                <w:szCs w:val="28"/>
              </w:rPr>
              <w:t xml:space="preserve"> Презентация 1</w:t>
            </w:r>
            <w:r w:rsidRPr="00B6652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Слайд 20 </w:t>
            </w:r>
          </w:p>
          <w:p w:rsidR="00B37369" w:rsidRPr="00B66525" w:rsidRDefault="00B37369" w:rsidP="00625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sz w:val="28"/>
                <w:szCs w:val="28"/>
              </w:rPr>
              <w:t>Подготовить сообщение «Какой вклад в  охрану реки я могу внести» в виде доклада или презентации</w:t>
            </w:r>
          </w:p>
          <w:p w:rsidR="00B37369" w:rsidRPr="00B66525" w:rsidRDefault="00B37369" w:rsidP="00B31DDC">
            <w:pPr>
              <w:tabs>
                <w:tab w:val="num" w:pos="1429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7369" w:rsidRPr="00B66525" w:rsidRDefault="00B37369" w:rsidP="006250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525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</w:tr>
    </w:tbl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Default="00B37369">
      <w:pPr>
        <w:rPr>
          <w:rFonts w:ascii="Times New Roman" w:hAnsi="Times New Roman"/>
          <w:b/>
          <w:sz w:val="28"/>
          <w:szCs w:val="28"/>
        </w:rPr>
      </w:pPr>
    </w:p>
    <w:p w:rsidR="00B37369" w:rsidRPr="00D30C42" w:rsidRDefault="00B37369" w:rsidP="00D30C4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C42">
        <w:rPr>
          <w:rFonts w:ascii="Times New Roman" w:hAnsi="Times New Roman"/>
          <w:b/>
          <w:sz w:val="28"/>
          <w:szCs w:val="28"/>
        </w:rPr>
        <w:t>Литература: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Печатная:</w:t>
      </w:r>
    </w:p>
    <w:p w:rsidR="00B37369" w:rsidRPr="00D30C42" w:rsidRDefault="00B37369" w:rsidP="006250A4">
      <w:pPr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hanging="1440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 Мир вокруг нас. Учебник для 4 класса. Часть 1. /А.А. Плешаков - 7-е 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издание.- М.: ВАКО, 2010г. </w:t>
      </w:r>
    </w:p>
    <w:p w:rsidR="00B37369" w:rsidRPr="00D30C42" w:rsidRDefault="00B37369" w:rsidP="006250A4">
      <w:pPr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hanging="1440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Аксаков С. Т. Собрание сочинений в 5 т. М., Правда, 1966; (библиотека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"Огонек") Том 5.</w:t>
      </w:r>
    </w:p>
    <w:p w:rsidR="00B37369" w:rsidRPr="00D30C42" w:rsidRDefault="00B37369" w:rsidP="006250A4">
      <w:pPr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hanging="1440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География Саратовской области/ Под ред. Воскресенского С. Г. - 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Саратов: Регион. Приволжское изд-во «Детская книга», 1997</w:t>
      </w:r>
    </w:p>
    <w:p w:rsidR="00B37369" w:rsidRPr="00D30C42" w:rsidRDefault="00B37369" w:rsidP="006250A4">
      <w:pPr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hanging="1440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Железовский Б. Г. Хрестоматия по природоведению. – Саратов, РПИ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«Детская книга», 1995</w:t>
      </w:r>
    </w:p>
    <w:p w:rsidR="00B37369" w:rsidRPr="00D30C42" w:rsidRDefault="00B37369" w:rsidP="006250A4">
      <w:pPr>
        <w:numPr>
          <w:ilvl w:val="0"/>
          <w:numId w:val="10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Макарцева Л. В.  Географическое краеведение. Саратовская область. 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6 класс.– Саратов: Лицей 2010.</w:t>
      </w:r>
    </w:p>
    <w:p w:rsidR="00B37369" w:rsidRPr="00D30C42" w:rsidRDefault="00B37369" w:rsidP="006250A4">
      <w:pPr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hanging="1440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 xml:space="preserve">Макарцева Л. В.  Географическое краеведение. Саратовская область. 6 </w:t>
      </w:r>
    </w:p>
    <w:p w:rsidR="00B37369" w:rsidRPr="00D30C42" w:rsidRDefault="00B37369" w:rsidP="00625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класс. Рабочая тетрадь. – Саратов: Лицей 2010.</w:t>
      </w:r>
    </w:p>
    <w:p w:rsidR="00B37369" w:rsidRPr="00D30C42" w:rsidRDefault="00B37369" w:rsidP="006250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7369" w:rsidRPr="00D30C42" w:rsidRDefault="00B37369" w:rsidP="006250A4">
      <w:pPr>
        <w:spacing w:line="240" w:lineRule="auto"/>
        <w:rPr>
          <w:rFonts w:ascii="Times New Roman" w:hAnsi="Times New Roman"/>
          <w:sz w:val="28"/>
          <w:szCs w:val="28"/>
        </w:rPr>
      </w:pPr>
      <w:r w:rsidRPr="00D30C42">
        <w:rPr>
          <w:rFonts w:ascii="Times New Roman" w:hAnsi="Times New Roman"/>
          <w:sz w:val="28"/>
          <w:szCs w:val="28"/>
        </w:rPr>
        <w:t>Электронные ресурсы:</w:t>
      </w:r>
    </w:p>
    <w:p w:rsidR="00B37369" w:rsidRPr="00D30C42" w:rsidRDefault="00B37369" w:rsidP="006250A4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/>
          <w:sz w:val="28"/>
          <w:szCs w:val="28"/>
        </w:rPr>
      </w:pPr>
      <w:hyperlink r:id="rId5" w:tgtFrame="_parent" w:history="1"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region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64.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saratov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reki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p w:rsidR="00B37369" w:rsidRPr="00D30C42" w:rsidRDefault="00B37369" w:rsidP="006250A4">
      <w:pPr>
        <w:numPr>
          <w:ilvl w:val="0"/>
          <w:numId w:val="9"/>
        </w:numPr>
        <w:tabs>
          <w:tab w:val="clear" w:pos="1440"/>
          <w:tab w:val="num" w:pos="360"/>
        </w:tabs>
        <w:spacing w:after="0" w:line="240" w:lineRule="auto"/>
        <w:ind w:left="360" w:firstLine="0"/>
        <w:rPr>
          <w:rFonts w:ascii="Times New Roman" w:hAnsi="Times New Roman"/>
          <w:sz w:val="28"/>
          <w:szCs w:val="28"/>
        </w:rPr>
      </w:pPr>
      <w:hyperlink r:id="rId6" w:tgtFrame="_parent" w:history="1"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aquaexpert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enc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reservoir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uzen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p w:rsidR="00B37369" w:rsidRPr="00D30C42" w:rsidRDefault="00B37369" w:rsidP="006250A4">
      <w:pPr>
        <w:numPr>
          <w:ilvl w:val="0"/>
          <w:numId w:val="9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hyperlink r:id="rId7" w:tgtFrame="_parent" w:history="1"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aquaexpert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enc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reservoir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medveditca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p w:rsidR="00B37369" w:rsidRPr="00D30C42" w:rsidRDefault="00B37369" w:rsidP="006250A4">
      <w:pPr>
        <w:numPr>
          <w:ilvl w:val="0"/>
          <w:numId w:val="9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hyperlink r:id="rId8" w:tgtFrame="_parent" w:history="1"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fotki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users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msv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751/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view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/9552/?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page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=0</w:t>
        </w:r>
      </w:hyperlink>
    </w:p>
    <w:p w:rsidR="00B37369" w:rsidRPr="00D30C42" w:rsidRDefault="00B37369" w:rsidP="006250A4">
      <w:pPr>
        <w:numPr>
          <w:ilvl w:val="0"/>
          <w:numId w:val="9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hyperlink r:id="rId9" w:tgtFrame="_parent" w:history="1"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schools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keldysh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sch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1951/1951/</w:t>
        </w:r>
        <w:r w:rsidRPr="00D30C42">
          <w:rPr>
            <w:rStyle w:val="Hyperlink"/>
            <w:rFonts w:ascii="Times New Roman" w:hAnsi="Times New Roman"/>
            <w:sz w:val="28"/>
            <w:szCs w:val="28"/>
            <w:lang w:val="en-US"/>
          </w:rPr>
          <w:t>geogr</w:t>
        </w:r>
        <w:r w:rsidRPr="00D30C42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sectPr w:rsidR="00B37369" w:rsidRPr="00D30C42" w:rsidSect="00D30C4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D52"/>
    <w:multiLevelType w:val="hybridMultilevel"/>
    <w:tmpl w:val="0BD67C98"/>
    <w:lvl w:ilvl="0" w:tplc="70665E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13E7885"/>
    <w:multiLevelType w:val="hybridMultilevel"/>
    <w:tmpl w:val="ADECB1BE"/>
    <w:lvl w:ilvl="0" w:tplc="70665E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99553F4"/>
    <w:multiLevelType w:val="hybridMultilevel"/>
    <w:tmpl w:val="2988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B24AC4"/>
    <w:multiLevelType w:val="hybridMultilevel"/>
    <w:tmpl w:val="20524A76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4CE53A1B"/>
    <w:multiLevelType w:val="hybridMultilevel"/>
    <w:tmpl w:val="B44696E8"/>
    <w:lvl w:ilvl="0" w:tplc="C49629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4C62A5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FBCBE0E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D39E002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42BECA2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EDB4D3C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1D6E56F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A5CA66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878EC2DE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5">
    <w:nsid w:val="51A209DA"/>
    <w:multiLevelType w:val="hybridMultilevel"/>
    <w:tmpl w:val="5A0E4236"/>
    <w:lvl w:ilvl="0" w:tplc="9D74D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F36373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D60FD8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96E2D2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B40A9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70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2F22E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E729C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92A47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5FD08F4"/>
    <w:multiLevelType w:val="multilevel"/>
    <w:tmpl w:val="652CC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8D53E66"/>
    <w:multiLevelType w:val="multilevel"/>
    <w:tmpl w:val="09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47492"/>
    <w:multiLevelType w:val="hybridMultilevel"/>
    <w:tmpl w:val="4B56B70A"/>
    <w:lvl w:ilvl="0" w:tplc="C05297A6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9">
    <w:nsid w:val="7C5A6167"/>
    <w:multiLevelType w:val="hybridMultilevel"/>
    <w:tmpl w:val="CB0AE034"/>
    <w:lvl w:ilvl="0" w:tplc="EFEEFE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BEE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A08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5AA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1A5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A2F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66F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E6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20D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1C"/>
    <w:rsid w:val="00086338"/>
    <w:rsid w:val="00164CCE"/>
    <w:rsid w:val="0017706F"/>
    <w:rsid w:val="001E63B9"/>
    <w:rsid w:val="001F0F77"/>
    <w:rsid w:val="0022783D"/>
    <w:rsid w:val="00235977"/>
    <w:rsid w:val="00262C52"/>
    <w:rsid w:val="002851A6"/>
    <w:rsid w:val="002912E1"/>
    <w:rsid w:val="002A0446"/>
    <w:rsid w:val="002E05CD"/>
    <w:rsid w:val="0031448B"/>
    <w:rsid w:val="00315257"/>
    <w:rsid w:val="003A6F7B"/>
    <w:rsid w:val="0041194A"/>
    <w:rsid w:val="00446FAE"/>
    <w:rsid w:val="0047518C"/>
    <w:rsid w:val="005368E1"/>
    <w:rsid w:val="006250A4"/>
    <w:rsid w:val="00684AFF"/>
    <w:rsid w:val="006D53FE"/>
    <w:rsid w:val="006E265D"/>
    <w:rsid w:val="006F3D66"/>
    <w:rsid w:val="00715DB8"/>
    <w:rsid w:val="0075413B"/>
    <w:rsid w:val="0077201F"/>
    <w:rsid w:val="00836B6F"/>
    <w:rsid w:val="0095426C"/>
    <w:rsid w:val="00960CE1"/>
    <w:rsid w:val="00994724"/>
    <w:rsid w:val="00AA0733"/>
    <w:rsid w:val="00AA194B"/>
    <w:rsid w:val="00AA7849"/>
    <w:rsid w:val="00AB44C8"/>
    <w:rsid w:val="00AB6655"/>
    <w:rsid w:val="00AD51CC"/>
    <w:rsid w:val="00AF31A9"/>
    <w:rsid w:val="00B1400C"/>
    <w:rsid w:val="00B31DDC"/>
    <w:rsid w:val="00B37369"/>
    <w:rsid w:val="00B66525"/>
    <w:rsid w:val="00B83F9D"/>
    <w:rsid w:val="00BA09C2"/>
    <w:rsid w:val="00BF13E6"/>
    <w:rsid w:val="00BF213A"/>
    <w:rsid w:val="00C73E2C"/>
    <w:rsid w:val="00C77897"/>
    <w:rsid w:val="00CA13E9"/>
    <w:rsid w:val="00D001D2"/>
    <w:rsid w:val="00D30C42"/>
    <w:rsid w:val="00D6333D"/>
    <w:rsid w:val="00D6568E"/>
    <w:rsid w:val="00D66009"/>
    <w:rsid w:val="00D96093"/>
    <w:rsid w:val="00E52172"/>
    <w:rsid w:val="00E81C36"/>
    <w:rsid w:val="00F162F6"/>
    <w:rsid w:val="00F2471C"/>
    <w:rsid w:val="00F5409F"/>
    <w:rsid w:val="00FB1856"/>
    <w:rsid w:val="00FD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518C"/>
    <w:pPr>
      <w:ind w:left="720"/>
      <w:contextualSpacing/>
    </w:pPr>
  </w:style>
  <w:style w:type="paragraph" w:styleId="NormalWeb">
    <w:name w:val="Normal (Web)"/>
    <w:basedOn w:val="Normal"/>
    <w:uiPriority w:val="99"/>
    <w:rsid w:val="004119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720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6333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msv751/view/9552/?page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uaexpert.ru/enc/reservoir/medvedit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expert.ru/enc/reservoir/uz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gion64.ru/saratov/re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s.keldysh.ru/sch1951/1951/geo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521</TotalTime>
  <Pages>16</Pages>
  <Words>2236</Words>
  <Characters>12750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20</cp:revision>
  <cp:lastPrinted>2012-12-18T14:34:00Z</cp:lastPrinted>
  <dcterms:created xsi:type="dcterms:W3CDTF">2009-11-29T16:00:00Z</dcterms:created>
  <dcterms:modified xsi:type="dcterms:W3CDTF">2012-12-18T16:03:00Z</dcterms:modified>
</cp:coreProperties>
</file>